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830407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Министерство образования Ставропольского края</w:t>
      </w:r>
      <w:bookmarkEnd w:id="1"/>
      <w:r>
        <w:rPr>
          <w:rFonts w:ascii="Times New Roman" w:hAnsi="Times New Roman"/>
          <w:b/>
          <w:i w:val="false"/>
          <w:color w:val="000000"/>
          <w:sz w:val="28"/>
        </w:rPr>
        <w:t xml:space="preserve"> </w:t>
      </w:r>
    </w:p>
    <w:p>
      <w:pPr>
        <w:spacing w:before="0" w:after="0" w:line="408"/>
        <w:ind w:left="120"/>
        <w:jc w:val="center"/>
      </w:pPr>
      <w:bookmarkStart w:name="14fc4b3a-950c-4903-a83a-e28a6ceb6a1b" w:id="2"/>
      <w:r>
        <w:rPr>
          <w:rFonts w:ascii="Times New Roman" w:hAnsi="Times New Roman"/>
          <w:b/>
          <w:i w:val="false"/>
          <w:color w:val="000000"/>
          <w:sz w:val="28"/>
        </w:rPr>
        <w:t>Управление образования и молодежной политики администрации Благодарненского муниципального округа Ставропольского края</w:t>
      </w:r>
      <w:bookmarkEnd w:id="2"/>
    </w:p>
    <w:p>
      <w:pPr>
        <w:spacing w:before="0" w:after="0" w:line="408"/>
        <w:ind w:left="120"/>
        <w:jc w:val="center"/>
      </w:pPr>
      <w:r>
        <w:rPr>
          <w:rFonts w:ascii="Times New Roman" w:hAnsi="Times New Roman"/>
          <w:b/>
          <w:i w:val="false"/>
          <w:color w:val="000000"/>
          <w:sz w:val="28"/>
        </w:rPr>
        <w:t>МОУ "СОШ № 8"</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Заседание ШМО начальных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Сердюкова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Бочарова А.С.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МОУ "СОШ №8"</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Дугина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6372065)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Times New Roman" w:hAnsi="Times New Roman"/>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3"/>
      <w:r>
        <w:rPr>
          <w:rFonts w:ascii="Times New Roman" w:hAnsi="Times New Roman"/>
          <w:b/>
          <w:i w:val="false"/>
          <w:color w:val="000000"/>
          <w:sz w:val="28"/>
        </w:rPr>
        <w:t>с. Елизаветинское</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2024</w:t>
      </w:r>
      <w:bookmarkEnd w:id="4"/>
    </w:p>
    <w:p>
      <w:pPr>
        <w:spacing w:before="0" w:after="0"/>
        <w:ind w:left="120"/>
        <w:jc w:val="left"/>
      </w:pPr>
    </w:p>
    <w:bookmarkStart w:name="block-48304074" w:id="5"/>
    <w:p>
      <w:pPr>
        <w:sectPr>
          <w:pgSz w:w="11906" w:h="16383" w:orient="portrait"/>
        </w:sectPr>
      </w:pPr>
    </w:p>
    <w:bookmarkEnd w:id="5"/>
    <w:bookmarkEnd w:id="0"/>
    <w:bookmarkStart w:name="block-4830407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bookmarkStart w:name="block-48304076" w:id="8"/>
    <w:p>
      <w:pPr>
        <w:sectPr>
          <w:pgSz w:w="11906" w:h="16383" w:orient="portrait"/>
        </w:sectPr>
      </w:pPr>
    </w:p>
    <w:bookmarkEnd w:id="8"/>
    <w:bookmarkEnd w:id="6"/>
    <w:bookmarkStart w:name="block-48304069"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Times New Roman" w:hAnsi="Times New Roman"/>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48304069" w:id="10"/>
    <w:p>
      <w:pPr>
        <w:sectPr>
          <w:pgSz w:w="11906" w:h="16383" w:orient="portrait"/>
        </w:sectPr>
      </w:pPr>
    </w:p>
    <w:bookmarkEnd w:id="10"/>
    <w:bookmarkEnd w:id="9"/>
    <w:bookmarkStart w:name="block-48304070"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Times New Roman" w:hAnsi="Times New Roman"/>
          <w:b w:val="false"/>
          <w:i w:val="false"/>
          <w:color w:val="000000"/>
          <w:sz w:val="28"/>
        </w:rPr>
        <w:t>«</w:t>
      </w:r>
      <w:r>
        <w:rPr>
          <w:rFonts w:ascii="Times New Roman" w:hAnsi="Times New Roman"/>
          <w:b w:val="false"/>
          <w:i w:val="false"/>
          <w:color w:val="000000"/>
          <w:sz w:val="28"/>
        </w:rPr>
        <w:t>протяжённость</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Times New Roman" w:hAnsi="Times New Roman"/>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48304070" w:id="12"/>
    <w:p>
      <w:pPr>
        <w:sectPr>
          <w:pgSz w:w="11906" w:h="16383" w:orient="portrait"/>
        </w:sectPr>
      </w:pPr>
    </w:p>
    <w:bookmarkEnd w:id="12"/>
    <w:bookmarkEnd w:id="11"/>
    <w:bookmarkStart w:name="block-48304071"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1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48304071" w:id="14"/>
    <w:p>
      <w:pPr>
        <w:sectPr>
          <w:pgSz w:w="16383" w:h="11906" w:orient="landscape"/>
        </w:sectPr>
      </w:pPr>
    </w:p>
    <w:bookmarkEnd w:id="14"/>
    <w:bookmarkEnd w:id="13"/>
    <w:bookmarkStart w:name="block-48304072"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49"/>
        <w:gridCol w:w="2880"/>
        <w:gridCol w:w="1140"/>
        <w:gridCol w:w="2129"/>
        <w:gridCol w:w="2275"/>
        <w:gridCol w:w="1751"/>
        <w:gridCol w:w="2770"/>
      </w:tblGrid>
      <w:tr>
        <w:trPr>
          <w:trHeight w:val="300" w:hRule="atLeast"/>
          <w:trHeight w:val="144" w:hRule="atLeast"/>
        </w:trPr>
        <w:tc>
          <w:tcPr>
            <w:tcW w:w="4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39" w:type="dxa"/>
            <w:tcBorders/>
            <w:tcMar>
              <w:top w:w="50" w:type="dxa"/>
              <w:left w:w="100" w:type="dxa"/>
            </w:tcMar>
            <w:vAlign w:val="center"/>
          </w:tcPr>
          <w:p>
            <w:pPr>
              <w:spacing w:before="0" w:after="0"/>
              <w:ind w:left="135"/>
              <w:jc w:val="left"/>
            </w:pPr>
          </w:p>
        </w:tc>
      </w:tr>
      <w:tr>
        <w:trPr>
          <w:trHeight w:val="324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39" w:type="dxa"/>
            <w:tcBorders/>
            <w:tcMar>
              <w:top w:w="50" w:type="dxa"/>
              <w:left w:w="100" w:type="dxa"/>
            </w:tcMar>
            <w:vAlign w:val="center"/>
          </w:tcPr>
          <w:p>
            <w:pPr>
              <w:spacing w:before="0" w:after="0"/>
              <w:ind w:left="135"/>
              <w:jc w:val="left"/>
            </w:pPr>
          </w:p>
        </w:tc>
      </w:tr>
      <w:tr>
        <w:trPr>
          <w:trHeight w:val="15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39" w:type="dxa"/>
            <w:tcBorders/>
            <w:tcMar>
              <w:top w:w="50" w:type="dxa"/>
              <w:left w:w="100" w:type="dxa"/>
            </w:tcMar>
            <w:vAlign w:val="center"/>
          </w:tcPr>
          <w:p>
            <w:pPr>
              <w:spacing w:before="0" w:after="0"/>
              <w:ind w:left="135"/>
              <w:jc w:val="left"/>
            </w:pPr>
          </w:p>
        </w:tc>
      </w:tr>
      <w:tr>
        <w:trPr>
          <w:trHeight w:val="13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39" w:type="dxa"/>
            <w:tcBorders/>
            <w:tcMar>
              <w:top w:w="50" w:type="dxa"/>
              <w:left w:w="100" w:type="dxa"/>
            </w:tcMar>
            <w:vAlign w:val="center"/>
          </w:tcPr>
          <w:p>
            <w:pPr>
              <w:spacing w:before="0" w:after="0"/>
              <w:ind w:left="135"/>
              <w:jc w:val="left"/>
            </w:pPr>
          </w:p>
        </w:tc>
      </w:tr>
      <w:tr>
        <w:trPr>
          <w:trHeight w:val="13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39" w:type="dxa"/>
            <w:tcBorders/>
            <w:tcMar>
              <w:top w:w="50" w:type="dxa"/>
              <w:left w:w="100" w:type="dxa"/>
            </w:tcMar>
            <w:vAlign w:val="center"/>
          </w:tcPr>
          <w:p>
            <w:pPr>
              <w:spacing w:before="0" w:after="0"/>
              <w:ind w:left="135"/>
              <w:jc w:val="left"/>
            </w:pPr>
          </w:p>
        </w:tc>
      </w:tr>
      <w:tr>
        <w:trPr>
          <w:trHeight w:val="195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39" w:type="dxa"/>
            <w:tcBorders/>
            <w:tcMar>
              <w:top w:w="50" w:type="dxa"/>
              <w:left w:w="100" w:type="dxa"/>
            </w:tcMar>
            <w:vAlign w:val="center"/>
          </w:tcPr>
          <w:p>
            <w:pPr>
              <w:spacing w:before="0" w:after="0"/>
              <w:ind w:left="135"/>
              <w:jc w:val="left"/>
            </w:pPr>
          </w:p>
        </w:tc>
      </w:tr>
      <w:tr>
        <w:trPr>
          <w:trHeight w:val="19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39" w:type="dxa"/>
            <w:tcBorders/>
            <w:tcMar>
              <w:top w:w="50" w:type="dxa"/>
              <w:left w:w="100" w:type="dxa"/>
            </w:tcMar>
            <w:vAlign w:val="center"/>
          </w:tcPr>
          <w:p>
            <w:pPr>
              <w:spacing w:before="0" w:after="0"/>
              <w:ind w:left="135"/>
              <w:jc w:val="left"/>
            </w:pPr>
          </w:p>
        </w:tc>
      </w:tr>
      <w:tr>
        <w:trPr>
          <w:trHeight w:val="351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39" w:type="dxa"/>
            <w:tcBorders/>
            <w:tcMar>
              <w:top w:w="50" w:type="dxa"/>
              <w:left w:w="100" w:type="dxa"/>
            </w:tcMar>
            <w:vAlign w:val="center"/>
          </w:tcPr>
          <w:p>
            <w:pPr>
              <w:spacing w:before="0" w:after="0"/>
              <w:ind w:left="135"/>
              <w:jc w:val="left"/>
            </w:pPr>
          </w:p>
        </w:tc>
      </w:tr>
      <w:tr>
        <w:trPr>
          <w:trHeight w:val="28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7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1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3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3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00"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15" w:type="dxa"/>
            <w:tcBorders/>
            <w:tcMar>
              <w:top w:w="50" w:type="dxa"/>
              <w:left w:w="100" w:type="dxa"/>
            </w:tcMar>
            <w:vAlign w:val="center"/>
          </w:tcPr>
          <w:p>
            <w:pPr>
              <w:spacing w:before="0" w:after="0"/>
              <w:ind w:left="135"/>
              <w:jc w:val="left"/>
            </w:pPr>
          </w:p>
        </w:tc>
      </w:tr>
      <w:tr>
        <w:trPr>
          <w:trHeight w:val="159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15" w:type="dxa"/>
            <w:tcBorders/>
            <w:tcMar>
              <w:top w:w="50" w:type="dxa"/>
              <w:left w:w="100" w:type="dxa"/>
            </w:tcMar>
            <w:vAlign w:val="center"/>
          </w:tcPr>
          <w:p>
            <w:pPr>
              <w:spacing w:before="0" w:after="0"/>
              <w:ind w:left="135"/>
              <w:jc w:val="left"/>
            </w:pPr>
          </w:p>
        </w:tc>
      </w:tr>
      <w:tr>
        <w:trPr>
          <w:trHeight w:val="24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15" w:type="dxa"/>
            <w:tcBorders/>
            <w:tcMar>
              <w:top w:w="50" w:type="dxa"/>
              <w:left w:w="100" w:type="dxa"/>
            </w:tcMar>
            <w:vAlign w:val="center"/>
          </w:tcPr>
          <w:p>
            <w:pPr>
              <w:spacing w:before="0" w:after="0"/>
              <w:ind w:left="135"/>
              <w:jc w:val="left"/>
            </w:pPr>
          </w:p>
        </w:tc>
      </w:tr>
      <w:tr>
        <w:trPr>
          <w:trHeight w:val="28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15" w:type="dxa"/>
            <w:tcBorders/>
            <w:tcMar>
              <w:top w:w="50" w:type="dxa"/>
              <w:left w:w="100" w:type="dxa"/>
            </w:tcMar>
            <w:vAlign w:val="center"/>
          </w:tcPr>
          <w:p>
            <w:pPr>
              <w:spacing w:before="0" w:after="0"/>
              <w:ind w:left="135"/>
              <w:jc w:val="left"/>
            </w:pPr>
          </w:p>
        </w:tc>
      </w:tr>
      <w:tr>
        <w:trPr>
          <w:trHeight w:val="16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15" w:type="dxa"/>
            <w:tcBorders/>
            <w:tcMar>
              <w:top w:w="50" w:type="dxa"/>
              <w:left w:w="100" w:type="dxa"/>
            </w:tcMar>
            <w:vAlign w:val="center"/>
          </w:tcPr>
          <w:p>
            <w:pPr>
              <w:spacing w:before="0" w:after="0"/>
              <w:ind w:left="135"/>
              <w:jc w:val="left"/>
            </w:pPr>
          </w:p>
        </w:tc>
      </w:tr>
      <w:tr>
        <w:trPr>
          <w:trHeight w:val="28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15" w:type="dxa"/>
            <w:tcBorders/>
            <w:tcMar>
              <w:top w:w="50" w:type="dxa"/>
              <w:left w:w="100" w:type="dxa"/>
            </w:tcMar>
            <w:vAlign w:val="center"/>
          </w:tcPr>
          <w:p>
            <w:pPr>
              <w:spacing w:before="0" w:after="0"/>
              <w:ind w:left="135"/>
              <w:jc w:val="left"/>
            </w:pPr>
          </w:p>
        </w:tc>
      </w:tr>
      <w:tr>
        <w:trPr>
          <w:trHeight w:val="13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15" w:type="dxa"/>
            <w:tcBorders/>
            <w:tcMar>
              <w:top w:w="50" w:type="dxa"/>
              <w:left w:w="100" w:type="dxa"/>
            </w:tcMar>
            <w:vAlign w:val="center"/>
          </w:tcPr>
          <w:p>
            <w:pPr>
              <w:spacing w:before="0" w:after="0"/>
              <w:ind w:left="135"/>
              <w:jc w:val="left"/>
            </w:pPr>
          </w:p>
        </w:tc>
      </w:tr>
      <w:tr>
        <w:trPr>
          <w:trHeight w:val="405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15" w:type="dxa"/>
            <w:tcBorders/>
            <w:tcMar>
              <w:top w:w="50" w:type="dxa"/>
              <w:left w:w="100" w:type="dxa"/>
            </w:tcMar>
            <w:vAlign w:val="center"/>
          </w:tcPr>
          <w:p>
            <w:pPr>
              <w:spacing w:before="0" w:after="0"/>
              <w:ind w:left="135"/>
              <w:jc w:val="left"/>
            </w:pPr>
          </w:p>
        </w:tc>
      </w:tr>
      <w:tr>
        <w:trPr>
          <w:trHeight w:val="9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15" w:type="dxa"/>
            <w:tcBorders/>
            <w:tcMar>
              <w:top w:w="50" w:type="dxa"/>
              <w:left w:w="100" w:type="dxa"/>
            </w:tcMar>
            <w:vAlign w:val="center"/>
          </w:tcPr>
          <w:p>
            <w:pPr>
              <w:spacing w:before="0" w:after="0"/>
              <w:ind w:left="135"/>
              <w:jc w:val="left"/>
            </w:pPr>
          </w:p>
        </w:tc>
      </w:tr>
      <w:tr>
        <w:trPr>
          <w:trHeight w:val="19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15" w:type="dxa"/>
            <w:tcBorders/>
            <w:tcMar>
              <w:top w:w="50" w:type="dxa"/>
              <w:left w:w="100" w:type="dxa"/>
            </w:tcMar>
            <w:vAlign w:val="center"/>
          </w:tcPr>
          <w:p>
            <w:pPr>
              <w:spacing w:before="0" w:after="0"/>
              <w:ind w:left="135"/>
              <w:jc w:val="left"/>
            </w:pPr>
          </w:p>
        </w:tc>
      </w:tr>
      <w:tr>
        <w:trPr>
          <w:trHeight w:val="12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15" w:type="dxa"/>
            <w:tcBorders/>
            <w:tcMar>
              <w:top w:w="50" w:type="dxa"/>
              <w:left w:w="100" w:type="dxa"/>
            </w:tcMar>
            <w:vAlign w:val="center"/>
          </w:tcPr>
          <w:p>
            <w:pPr>
              <w:spacing w:before="0" w:after="0"/>
              <w:ind w:left="135"/>
              <w:jc w:val="left"/>
            </w:pPr>
          </w:p>
        </w:tc>
      </w:tr>
      <w:tr>
        <w:trPr>
          <w:trHeight w:val="13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15" w:type="dxa"/>
            <w:tcBorders/>
            <w:tcMar>
              <w:top w:w="50" w:type="dxa"/>
              <w:left w:w="100" w:type="dxa"/>
            </w:tcMar>
            <w:vAlign w:val="center"/>
          </w:tcPr>
          <w:p>
            <w:pPr>
              <w:spacing w:before="0" w:after="0"/>
              <w:ind w:left="135"/>
              <w:jc w:val="left"/>
            </w:pPr>
          </w:p>
        </w:tc>
      </w:tr>
      <w:tr>
        <w:trPr>
          <w:trHeight w:val="18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26"/>
        <w:gridCol w:w="3147"/>
        <w:gridCol w:w="1093"/>
        <w:gridCol w:w="2075"/>
        <w:gridCol w:w="2225"/>
        <w:gridCol w:w="1712"/>
        <w:gridCol w:w="2716"/>
      </w:tblGrid>
      <w:tr>
        <w:trPr>
          <w:trHeight w:val="300" w:hRule="atLeast"/>
          <w:trHeight w:val="144" w:hRule="atLeast"/>
        </w:trPr>
        <w:tc>
          <w:tcPr>
            <w:tcW w:w="4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8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10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21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4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01" w:type="dxa"/>
            <w:tcBorders/>
            <w:tcMar>
              <w:top w:w="50" w:type="dxa"/>
              <w:left w:w="100" w:type="dxa"/>
            </w:tcMar>
            <w:vAlign w:val="center"/>
          </w:tcPr>
          <w:p>
            <w:pPr>
              <w:spacing w:before="0" w:after="0"/>
              <w:ind w:left="135"/>
              <w:jc w:val="left"/>
            </w:pPr>
          </w:p>
        </w:tc>
      </w:tr>
      <w:tr>
        <w:trPr>
          <w:trHeight w:val="16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5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378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9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2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6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28"/>
        <w:gridCol w:w="3120"/>
        <w:gridCol w:w="1098"/>
        <w:gridCol w:w="2081"/>
        <w:gridCol w:w="2230"/>
        <w:gridCol w:w="1716"/>
        <w:gridCol w:w="2721"/>
      </w:tblGrid>
      <w:tr>
        <w:trPr>
          <w:trHeight w:val="300" w:hRule="atLeast"/>
          <w:trHeight w:val="144" w:hRule="atLeast"/>
        </w:trPr>
        <w:tc>
          <w:tcPr>
            <w:tcW w:w="4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04" w:type="dxa"/>
            <w:tcBorders/>
            <w:tcMar>
              <w:top w:w="50" w:type="dxa"/>
              <w:left w:w="100" w:type="dxa"/>
            </w:tcMar>
            <w:vAlign w:val="center"/>
          </w:tcPr>
          <w:p>
            <w:pPr>
              <w:spacing w:before="0" w:after="0"/>
              <w:ind w:left="135"/>
              <w:jc w:val="left"/>
            </w:pP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04" w:type="dxa"/>
            <w:tcBorders/>
            <w:tcMar>
              <w:top w:w="50" w:type="dxa"/>
              <w:left w:w="100" w:type="dxa"/>
            </w:tcMar>
            <w:vAlign w:val="center"/>
          </w:tcPr>
          <w:p>
            <w:pPr>
              <w:spacing w:before="0" w:after="0"/>
              <w:ind w:left="135"/>
              <w:jc w:val="left"/>
            </w:pPr>
          </w:p>
        </w:tc>
      </w:tr>
      <w:tr>
        <w:trPr>
          <w:trHeight w:val="147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ошибками. Применение электронных средств для закрепления алгоритмов вычислений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11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"Нумерация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04" w:type="dxa"/>
            <w:tcBorders/>
            <w:tcMar>
              <w:top w:w="50" w:type="dxa"/>
              <w:left w:w="100" w:type="dxa"/>
            </w:tcMar>
            <w:vAlign w:val="center"/>
          </w:tcPr>
          <w:p>
            <w:pPr>
              <w:spacing w:before="0" w:after="0"/>
              <w:ind w:left="135"/>
              <w:jc w:val="left"/>
            </w:pPr>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ошибками. Сравнение и упорядочение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04" w:type="dxa"/>
            <w:tcBorders/>
            <w:tcMar>
              <w:top w:w="50" w:type="dxa"/>
              <w:left w:w="100" w:type="dxa"/>
            </w:tcMar>
            <w:vAlign w:val="center"/>
          </w:tcPr>
          <w:p>
            <w:pPr>
              <w:spacing w:before="0" w:after="0"/>
              <w:ind w:left="135"/>
              <w:jc w:val="left"/>
            </w:pPr>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6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121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"Величины"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30.12.2024 </w:t>
            </w: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4 по теме "Сложение и вычитание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255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333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5 по теме: "Умножение и деление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17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6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55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30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201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324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 по теме:" Деление и умножение на двузначное число"</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11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 Всероссийская проверочная работа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3150"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3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561" w:type="dxa"/>
            <w:tcBorders/>
            <w:tcMar>
              <w:top w:w="50" w:type="dxa"/>
              <w:left w:w="100" w:type="dxa"/>
            </w:tcMar>
            <w:vAlign w:val="center"/>
          </w:tcPr>
          <w:p>
            <w:pPr>
              <w:spacing w:before="0" w:after="0" w:line="276"/>
              <w:ind w:left="135"/>
              <w:jc w:val="center"/>
            </w:pPr>
          </w:p>
        </w:tc>
        <w:tc>
          <w:tcPr>
            <w:tcW w:w="1201" w:type="dxa"/>
            <w:tcBorders/>
            <w:tcMar>
              <w:top w:w="50" w:type="dxa"/>
              <w:left w:w="100" w:type="dxa"/>
            </w:tcMar>
            <w:vAlign w:val="center"/>
          </w:tcPr>
          <w:p>
            <w:pPr>
              <w:spacing w:before="0" w:after="0"/>
              <w:ind w:left="135"/>
              <w:jc w:val="left"/>
            </w:pPr>
          </w:p>
        </w:tc>
        <w:tc>
          <w:tcPr>
            <w:tcW w:w="1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8304072" w:id="16"/>
    <w:p>
      <w:pPr>
        <w:sectPr>
          <w:pgSz w:w="16383" w:h="11906" w:orient="landscape"/>
        </w:sectPr>
      </w:pPr>
    </w:p>
    <w:bookmarkEnd w:id="16"/>
    <w:bookmarkEnd w:id="15"/>
    <w:bookmarkStart w:name="block-48304073"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6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85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 использованием таблицы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доли величины и величины по значению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96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20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10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 Установление последовательности событий в тексте и действий в решении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9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6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Вместимость (единица вместимости - литр). Сравнение объектов по вместимости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вместимости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4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 и величины по ее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 Задачи на доли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3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 Всероссийская проверочная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4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Нумерация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8304073" w:id="18"/>
    <w:p>
      <w:pPr>
        <w:sectPr>
          <w:pgSz w:w="16383" w:h="11906" w:orient="landscape"/>
        </w:sectPr>
      </w:pPr>
    </w:p>
    <w:bookmarkEnd w:id="18"/>
    <w:bookmarkEnd w:id="17"/>
    <w:bookmarkStart w:name="block-48304075"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8304075" w:id="20"/>
    <w:p>
      <w:pPr>
        <w:sectPr>
          <w:pgSz w:w="11906" w:h="16383" w:orient="portrait"/>
        </w:sectPr>
      </w:pPr>
    </w:p>
    <w:bookmarkEnd w:id="20"/>
    <w:bookmarkEnd w:id="19"/>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